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2325C" w14:textId="77777777" w:rsidR="00FE2B3E" w:rsidRPr="00FE2B3E" w:rsidRDefault="00FE2B3E" w:rsidP="00FE2B3E">
      <w:pPr>
        <w:spacing w:before="100" w:beforeAutospacing="1" w:after="100" w:afterAutospacing="1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sk-SK"/>
          <w14:ligatures w14:val="none"/>
        </w:rPr>
        <w:t>STANOVY</w:t>
      </w:r>
    </w:p>
    <w:p w14:paraId="261B5430" w14:textId="77777777" w:rsidR="00FE2B3E" w:rsidRDefault="00FE2B3E" w:rsidP="00FE2B3E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 xml:space="preserve">Občianskeho združenia </w:t>
      </w:r>
    </w:p>
    <w:p w14:paraId="1162D535" w14:textId="0A52D0A7" w:rsidR="00FE2B3E" w:rsidRPr="00FE2B3E" w:rsidRDefault="00FE2B3E" w:rsidP="00FE2B3E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„Cech stavbárov Slovenska“</w:t>
      </w:r>
    </w:p>
    <w:p w14:paraId="179A074E" w14:textId="77777777" w:rsidR="00FE2B3E" w:rsidRPr="00FE2B3E" w:rsidRDefault="007E0538" w:rsidP="00FE2B3E">
      <w:pPr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E053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4A6A52CB">
          <v:rect id="_x0000_i1032" alt="" style="width:453.6pt;height:.05pt;mso-width-percent:0;mso-height-percent:0;mso-width-percent:0;mso-height-percent:0" o:hralign="center" o:hrstd="t" o:hr="t" fillcolor="#a0a0a0" stroked="f"/>
        </w:pict>
      </w:r>
    </w:p>
    <w:p w14:paraId="0B1705E5" w14:textId="77777777" w:rsidR="00FE2B3E" w:rsidRPr="00FE2B3E" w:rsidRDefault="00FE2B3E" w:rsidP="00FE2B3E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Článok I: Základné ustanovenia</w:t>
      </w:r>
    </w:p>
    <w:p w14:paraId="0D49CB68" w14:textId="77777777" w:rsidR="00FE2B3E" w:rsidRPr="00FE2B3E" w:rsidRDefault="00FE2B3E" w:rsidP="00FE2B3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Názov združenia:</w:t>
      </w: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br/>
        <w:t>Cech stavbárov Slovenska (ďalej len „združenie“)</w:t>
      </w:r>
    </w:p>
    <w:p w14:paraId="630D0482" w14:textId="77777777" w:rsidR="00FE2B3E" w:rsidRPr="00FE2B3E" w:rsidRDefault="00FE2B3E" w:rsidP="00FE2B3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Právna forma:</w:t>
      </w: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br/>
        <w:t>Občianske združenie podľa zákona č. 83/1990 Zb. o združovaní občanov v znení neskorších predpisov.</w:t>
      </w:r>
    </w:p>
    <w:p w14:paraId="0572E41E" w14:textId="5F62D820" w:rsidR="00FE2B3E" w:rsidRPr="00FE2B3E" w:rsidRDefault="00FE2B3E" w:rsidP="00FE2B3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Sídlo združenia:</w:t>
      </w: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080 01 Prešov, ul. Jilemnického 4.,</w:t>
      </w:r>
    </w:p>
    <w:p w14:paraId="23A6142A" w14:textId="77777777" w:rsidR="00FE2B3E" w:rsidRPr="00FE2B3E" w:rsidRDefault="007E0538" w:rsidP="00FE2B3E">
      <w:pPr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E053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6BF71880">
          <v:rect id="_x0000_i1031" alt="" style="width:453.6pt;height:.05pt;mso-width-percent:0;mso-height-percent:0;mso-width-percent:0;mso-height-percent:0" o:hralign="center" o:hrstd="t" o:hr="t" fillcolor="#a0a0a0" stroked="f"/>
        </w:pict>
      </w:r>
    </w:p>
    <w:p w14:paraId="35604AC0" w14:textId="77777777" w:rsidR="00FE2B3E" w:rsidRPr="00FE2B3E" w:rsidRDefault="00FE2B3E" w:rsidP="00FE2B3E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Článok II: Poslanie a ciele združenia</w:t>
      </w:r>
    </w:p>
    <w:p w14:paraId="4A208A21" w14:textId="77777777" w:rsidR="00FE2B3E" w:rsidRPr="00FE2B3E" w:rsidRDefault="00FE2B3E" w:rsidP="00FE2B3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Poslaním združenia je združovať fyzické a právnické osoby pôsobiace v stavebníctve na Slovensku za účelom:</w:t>
      </w:r>
    </w:p>
    <w:p w14:paraId="5D6000C8" w14:textId="77777777" w:rsidR="00FE2B3E" w:rsidRPr="00FE2B3E" w:rsidRDefault="00FE2B3E" w:rsidP="00FE2B3E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ochrany ich práv a záujmov,</w:t>
      </w:r>
    </w:p>
    <w:p w14:paraId="470AEEF8" w14:textId="77777777" w:rsidR="00FE2B3E" w:rsidRPr="00FE2B3E" w:rsidRDefault="00FE2B3E" w:rsidP="00FE2B3E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podpory odbornosti, etiky a kvality stavebných prác,</w:t>
      </w:r>
    </w:p>
    <w:p w14:paraId="097E72AB" w14:textId="77777777" w:rsidR="00FE2B3E" w:rsidRPr="00FE2B3E" w:rsidRDefault="00FE2B3E" w:rsidP="00FE2B3E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zvyšovania profesijnej úrovne členov,</w:t>
      </w:r>
    </w:p>
    <w:p w14:paraId="5301C40A" w14:textId="77777777" w:rsidR="00FE2B3E" w:rsidRPr="00FE2B3E" w:rsidRDefault="00FE2B3E" w:rsidP="00FE2B3E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zlepšovania podmienok v stavebnom odvetví.</w:t>
      </w:r>
    </w:p>
    <w:p w14:paraId="05CA9D23" w14:textId="77777777" w:rsidR="00FE2B3E" w:rsidRPr="00FE2B3E" w:rsidRDefault="00FE2B3E" w:rsidP="00FE2B3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Ciele združenia:</w:t>
      </w:r>
    </w:p>
    <w:p w14:paraId="48FAF199" w14:textId="77777777" w:rsidR="00FE2B3E" w:rsidRPr="00FE2B3E" w:rsidRDefault="00FE2B3E" w:rsidP="00FE2B3E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zastupovanie členov vo vzťahu k štátnym orgánom a iným subjektom,</w:t>
      </w:r>
    </w:p>
    <w:p w14:paraId="5E136906" w14:textId="77777777" w:rsidR="00FE2B3E" w:rsidRPr="00FE2B3E" w:rsidRDefault="00FE2B3E" w:rsidP="00FE2B3E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organizovanie školení, seminárov, konferencií a odborných podujatí,</w:t>
      </w:r>
    </w:p>
    <w:p w14:paraId="29B10158" w14:textId="77777777" w:rsidR="00FE2B3E" w:rsidRPr="00FE2B3E" w:rsidRDefault="00FE2B3E" w:rsidP="00FE2B3E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vytváranie etických a odborných štandardov,</w:t>
      </w:r>
    </w:p>
    <w:p w14:paraId="068D519B" w14:textId="77777777" w:rsidR="00FE2B3E" w:rsidRPr="00FE2B3E" w:rsidRDefault="00FE2B3E" w:rsidP="00FE2B3E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podpora spolupráce medzi stavebnými odborníkmi a firmami,</w:t>
      </w:r>
    </w:p>
    <w:p w14:paraId="76806978" w14:textId="77777777" w:rsidR="00FE2B3E" w:rsidRPr="00FE2B3E" w:rsidRDefault="00FE2B3E" w:rsidP="00FE2B3E">
      <w:pPr>
        <w:numPr>
          <w:ilvl w:val="1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informovanie verejnosti o stavebníctve a jeho význame.</w:t>
      </w:r>
    </w:p>
    <w:p w14:paraId="375B0958" w14:textId="77777777" w:rsidR="00FE2B3E" w:rsidRPr="00FE2B3E" w:rsidRDefault="007E0538" w:rsidP="00FE2B3E">
      <w:pPr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E053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0173CFC7">
          <v:rect id="_x0000_i1030" alt="" style="width:453.6pt;height:.05pt;mso-width-percent:0;mso-height-percent:0;mso-width-percent:0;mso-height-percent:0" o:hralign="center" o:hrstd="t" o:hr="t" fillcolor="#a0a0a0" stroked="f"/>
        </w:pict>
      </w:r>
    </w:p>
    <w:p w14:paraId="3A824C43" w14:textId="7A37859F" w:rsidR="00FE2B3E" w:rsidRPr="00FE2B3E" w:rsidRDefault="00FE2B3E" w:rsidP="00FE2B3E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Článok III: Členstvo</w:t>
      </w:r>
    </w:p>
    <w:p w14:paraId="33B47145" w14:textId="77777777" w:rsidR="00FE2B3E" w:rsidRPr="00FE2B3E" w:rsidRDefault="00FE2B3E" w:rsidP="00FE2B3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Druhy členstva:</w:t>
      </w:r>
    </w:p>
    <w:p w14:paraId="2C6A301F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riadny člen (fyzická alebo právnická osoba pôsobiaca v stavebníctve),</w:t>
      </w:r>
    </w:p>
    <w:p w14:paraId="00C4D6C1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čestný člen (osoba, ktorá sa významne zaslúžila o rozvoj odvetvia),</w:t>
      </w:r>
    </w:p>
    <w:p w14:paraId="1A6F5427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pridružený člen (subjekt, ktorý spolupracuje s cieľmi združenia).</w:t>
      </w:r>
    </w:p>
    <w:p w14:paraId="3BFC0BD3" w14:textId="77777777" w:rsidR="00FE2B3E" w:rsidRPr="00FE2B3E" w:rsidRDefault="00FE2B3E" w:rsidP="00FE2B3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Vznik členstva:</w:t>
      </w: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br/>
        <w:t>Členstvo vzniká na základe písomnej prihlášky a jej schválenia výkonným výborom.</w:t>
      </w:r>
    </w:p>
    <w:p w14:paraId="4F5E70B6" w14:textId="77777777" w:rsidR="00FE2B3E" w:rsidRPr="00FE2B3E" w:rsidRDefault="00FE2B3E" w:rsidP="00FE2B3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Zánik členstva:</w:t>
      </w:r>
    </w:p>
    <w:p w14:paraId="7516CA2F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dobrovoľným vystúpením,</w:t>
      </w:r>
    </w:p>
    <w:p w14:paraId="065765A3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vylúčením pre závažné porušenie stanov alebo etických zásad,</w:t>
      </w:r>
    </w:p>
    <w:p w14:paraId="61E2DBBB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nezaplatením členského príspevku ani po upomienke,</w:t>
      </w:r>
    </w:p>
    <w:p w14:paraId="571473A4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úmrtím fyzickej osoby alebo zánikom právnickej osoby.</w:t>
      </w:r>
    </w:p>
    <w:p w14:paraId="46A54B32" w14:textId="77777777" w:rsidR="00FE2B3E" w:rsidRPr="00FE2B3E" w:rsidRDefault="00FE2B3E" w:rsidP="00FE2B3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lastRenderedPageBreak/>
        <w:t>Práva členov:</w:t>
      </w:r>
    </w:p>
    <w:p w14:paraId="4E42973A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podieľať sa na činnosti združenia,</w:t>
      </w:r>
    </w:p>
    <w:p w14:paraId="6BB072A5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voliť a byť volený do orgánov združenia,</w:t>
      </w:r>
    </w:p>
    <w:p w14:paraId="6B2B1754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predkladať návrhy a podnety,</w:t>
      </w:r>
    </w:p>
    <w:p w14:paraId="6F2AE73A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byť informovaný o činnosti združenia.</w:t>
      </w:r>
    </w:p>
    <w:p w14:paraId="5BF583B2" w14:textId="77777777" w:rsidR="00FE2B3E" w:rsidRPr="00FE2B3E" w:rsidRDefault="00FE2B3E" w:rsidP="00FE2B3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Povinnosti členov:</w:t>
      </w:r>
    </w:p>
    <w:p w14:paraId="74CA2598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dodržiavať stanovy a rozhodnutia orgánov združenia,</w:t>
      </w:r>
    </w:p>
    <w:p w14:paraId="0A112192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platiť členské príspevky,</w:t>
      </w:r>
    </w:p>
    <w:p w14:paraId="4E41A05A" w14:textId="77777777" w:rsidR="00FE2B3E" w:rsidRPr="00FE2B3E" w:rsidRDefault="00FE2B3E" w:rsidP="00FE2B3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chrániť dobré meno združenia.</w:t>
      </w:r>
    </w:p>
    <w:p w14:paraId="46B16D05" w14:textId="77777777" w:rsidR="00FE2B3E" w:rsidRPr="00FE2B3E" w:rsidRDefault="007E0538" w:rsidP="00FE2B3E">
      <w:pPr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E053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52F6C0B6"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14:paraId="1FB027DE" w14:textId="77777777" w:rsidR="00FE2B3E" w:rsidRPr="00FE2B3E" w:rsidRDefault="00FE2B3E" w:rsidP="00FE2B3E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Článok IV: Orgány združenia</w:t>
      </w:r>
    </w:p>
    <w:p w14:paraId="43F63B53" w14:textId="77777777" w:rsidR="00FE2B3E" w:rsidRPr="00FE2B3E" w:rsidRDefault="00FE2B3E" w:rsidP="00FE2B3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Valné zhromaždenie</w:t>
      </w: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 – najvyšší orgán:</w:t>
      </w:r>
    </w:p>
    <w:p w14:paraId="584ECA86" w14:textId="77777777" w:rsidR="00FE2B3E" w:rsidRPr="00FE2B3E" w:rsidRDefault="00FE2B3E" w:rsidP="00FE2B3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schvaľuje stanovy a ich zmeny,</w:t>
      </w:r>
    </w:p>
    <w:p w14:paraId="61BC5BAE" w14:textId="77777777" w:rsidR="00FE2B3E" w:rsidRPr="00FE2B3E" w:rsidRDefault="00FE2B3E" w:rsidP="00FE2B3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volí a odvoláva výkonný výbor a revíznu komisiu,</w:t>
      </w:r>
    </w:p>
    <w:p w14:paraId="12161CB9" w14:textId="77777777" w:rsidR="00FE2B3E" w:rsidRPr="00FE2B3E" w:rsidRDefault="00FE2B3E" w:rsidP="00FE2B3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schvaľuje rozpočet, správu o činnosti a hospodárení.</w:t>
      </w:r>
    </w:p>
    <w:p w14:paraId="75589801" w14:textId="77777777" w:rsidR="00FE2B3E" w:rsidRPr="00FE2B3E" w:rsidRDefault="00FE2B3E" w:rsidP="00FE2B3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Výkonný výbor</w:t>
      </w: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 – výkonný orgán:</w:t>
      </w:r>
    </w:p>
    <w:p w14:paraId="62CC6468" w14:textId="77777777" w:rsidR="00FE2B3E" w:rsidRPr="00FE2B3E" w:rsidRDefault="00FE2B3E" w:rsidP="00FE2B3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riadi činnosť medzi zasadnutiami valného zhromaždenia,</w:t>
      </w:r>
    </w:p>
    <w:p w14:paraId="5634E856" w14:textId="77777777" w:rsidR="00FE2B3E" w:rsidRPr="00FE2B3E" w:rsidRDefault="00FE2B3E" w:rsidP="00FE2B3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rozhoduje o prijatí a vylúčení členov,</w:t>
      </w:r>
    </w:p>
    <w:p w14:paraId="46C1FD10" w14:textId="77777777" w:rsidR="00FE2B3E" w:rsidRPr="00FE2B3E" w:rsidRDefault="00FE2B3E" w:rsidP="00FE2B3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zabezpečuje plnenie cieľov združenia,</w:t>
      </w:r>
    </w:p>
    <w:p w14:paraId="1B163624" w14:textId="77777777" w:rsidR="00FE2B3E" w:rsidRPr="00FE2B3E" w:rsidRDefault="00FE2B3E" w:rsidP="00FE2B3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hospodári s majetkom združenia.</w:t>
      </w:r>
    </w:p>
    <w:p w14:paraId="3E27C910" w14:textId="77777777" w:rsidR="00FE2B3E" w:rsidRPr="00FE2B3E" w:rsidRDefault="00FE2B3E" w:rsidP="00FE2B3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Predseda</w:t>
      </w: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 – štatutárny orgán:</w:t>
      </w:r>
    </w:p>
    <w:p w14:paraId="17593751" w14:textId="77777777" w:rsidR="00FE2B3E" w:rsidRPr="00FE2B3E" w:rsidRDefault="00FE2B3E" w:rsidP="00FE2B3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koná v mene združenia navonok,</w:t>
      </w:r>
    </w:p>
    <w:p w14:paraId="54ABE35C" w14:textId="77777777" w:rsidR="00FE2B3E" w:rsidRPr="00FE2B3E" w:rsidRDefault="00FE2B3E" w:rsidP="00FE2B3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zvoláva a vedie výkonný výbor,</w:t>
      </w:r>
    </w:p>
    <w:p w14:paraId="613E1E75" w14:textId="77777777" w:rsidR="00FE2B3E" w:rsidRPr="00FE2B3E" w:rsidRDefault="00FE2B3E" w:rsidP="00FE2B3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zabezpečuje plnenie uznesení orgánov.</w:t>
      </w:r>
    </w:p>
    <w:p w14:paraId="272346C5" w14:textId="77777777" w:rsidR="00FE2B3E" w:rsidRPr="00FE2B3E" w:rsidRDefault="00FE2B3E" w:rsidP="00FE2B3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Revízna komisia</w:t>
      </w: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 – kontrolný orgán:</w:t>
      </w:r>
    </w:p>
    <w:p w14:paraId="0F5ECC5C" w14:textId="77777777" w:rsidR="00FE2B3E" w:rsidRPr="00FE2B3E" w:rsidRDefault="00FE2B3E" w:rsidP="00FE2B3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kontroluje hospodárenie a dodržiavanie stanov,</w:t>
      </w:r>
    </w:p>
    <w:p w14:paraId="42D2A244" w14:textId="77777777" w:rsidR="00FE2B3E" w:rsidRPr="00FE2B3E" w:rsidRDefault="00FE2B3E" w:rsidP="00FE2B3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podáva správu valnému zhromaždeniu.</w:t>
      </w:r>
    </w:p>
    <w:p w14:paraId="25A7D110" w14:textId="77777777" w:rsidR="00FE2B3E" w:rsidRPr="00FE2B3E" w:rsidRDefault="007E0538" w:rsidP="00FE2B3E">
      <w:pPr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E053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5F4BE187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14:paraId="320C1BCB" w14:textId="77777777" w:rsidR="00FE2B3E" w:rsidRPr="00FE2B3E" w:rsidRDefault="00FE2B3E" w:rsidP="00FE2B3E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Článok V: Hospodárenie</w:t>
      </w:r>
    </w:p>
    <w:p w14:paraId="15931171" w14:textId="77777777" w:rsidR="00FE2B3E" w:rsidRPr="00FE2B3E" w:rsidRDefault="00FE2B3E" w:rsidP="00FE2B3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Združenie hospodári s vlastnými finančnými prostriedkami získanými najmä z:</w:t>
      </w:r>
    </w:p>
    <w:p w14:paraId="4610D598" w14:textId="77777777" w:rsidR="00FE2B3E" w:rsidRPr="00FE2B3E" w:rsidRDefault="00FE2B3E" w:rsidP="00FE2B3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členských príspevkov,</w:t>
      </w:r>
    </w:p>
    <w:p w14:paraId="0EDF153E" w14:textId="77777777" w:rsidR="00FE2B3E" w:rsidRPr="00FE2B3E" w:rsidRDefault="00FE2B3E" w:rsidP="00FE2B3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darov, príspevkov a grantov,</w:t>
      </w:r>
    </w:p>
    <w:p w14:paraId="1F3EAA04" w14:textId="77777777" w:rsidR="00FE2B3E" w:rsidRPr="00FE2B3E" w:rsidRDefault="00FE2B3E" w:rsidP="00FE2B3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výťažkov z činnosti (napr. školení, publikácií),</w:t>
      </w:r>
    </w:p>
    <w:p w14:paraId="420D21A9" w14:textId="77777777" w:rsidR="00FE2B3E" w:rsidRPr="00FE2B3E" w:rsidRDefault="00FE2B3E" w:rsidP="00FE2B3E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dotácií a projektov.</w:t>
      </w:r>
    </w:p>
    <w:p w14:paraId="0CD131CE" w14:textId="77777777" w:rsidR="00FE2B3E" w:rsidRPr="00FE2B3E" w:rsidRDefault="00FE2B3E" w:rsidP="00FE2B3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Finančné prostriedky sa využívajú výhradne na napĺňanie cieľov združenia.</w:t>
      </w:r>
    </w:p>
    <w:p w14:paraId="50706468" w14:textId="77777777" w:rsidR="00FE2B3E" w:rsidRPr="00FE2B3E" w:rsidRDefault="00FE2B3E" w:rsidP="00FE2B3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Hospodárenie podlieha kontrole revíznej komisie.</w:t>
      </w:r>
    </w:p>
    <w:p w14:paraId="02C8C8F2" w14:textId="77777777" w:rsidR="00FE2B3E" w:rsidRPr="00FE2B3E" w:rsidRDefault="007E0538" w:rsidP="00FE2B3E">
      <w:pPr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E053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7D17F46C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6BD19340" w14:textId="77777777" w:rsidR="00FE2B3E" w:rsidRPr="00FE2B3E" w:rsidRDefault="00FE2B3E" w:rsidP="00FE2B3E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Článok VI: Zánik združenia</w:t>
      </w:r>
    </w:p>
    <w:p w14:paraId="620AE5F4" w14:textId="77777777" w:rsidR="00FE2B3E" w:rsidRPr="00FE2B3E" w:rsidRDefault="00FE2B3E" w:rsidP="00FE2B3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Združenie môže zaniknúť:</w:t>
      </w:r>
    </w:p>
    <w:p w14:paraId="57249B07" w14:textId="77777777" w:rsidR="00FE2B3E" w:rsidRPr="00FE2B3E" w:rsidRDefault="00FE2B3E" w:rsidP="00FE2B3E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dobrovoľným rozpustením alebo zlúčením na základe rozhodnutia valného zhromaždenia,</w:t>
      </w:r>
    </w:p>
    <w:p w14:paraId="325C5022" w14:textId="77777777" w:rsidR="00FE2B3E" w:rsidRPr="00FE2B3E" w:rsidRDefault="00FE2B3E" w:rsidP="00FE2B3E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lastRenderedPageBreak/>
        <w:t>právoplatným rozhodnutím ministerstva v zmysle zákona.</w:t>
      </w:r>
    </w:p>
    <w:p w14:paraId="1A7AF41B" w14:textId="77777777" w:rsidR="00FE2B3E" w:rsidRPr="00FE2B3E" w:rsidRDefault="00FE2B3E" w:rsidP="00FE2B3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Pri zániku sa vykoná majetkové vysporiadanie. O použití majetku rozhodne valné zhromaždenie.</w:t>
      </w:r>
    </w:p>
    <w:p w14:paraId="79F37BC8" w14:textId="77777777" w:rsidR="00FE2B3E" w:rsidRPr="00FE2B3E" w:rsidRDefault="007E0538" w:rsidP="00FE2B3E">
      <w:pPr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E053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1B08C128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0CE0AEE8" w14:textId="77777777" w:rsidR="00FE2B3E" w:rsidRPr="00FE2B3E" w:rsidRDefault="00FE2B3E" w:rsidP="00FE2B3E">
      <w:pPr>
        <w:spacing w:before="100" w:beforeAutospacing="1" w:after="100" w:afterAutospacing="1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Článok VII: Záverečné ustanovenia</w:t>
      </w:r>
    </w:p>
    <w:p w14:paraId="22A2A884" w14:textId="77777777" w:rsidR="00FE2B3E" w:rsidRPr="00FE2B3E" w:rsidRDefault="00FE2B3E" w:rsidP="00FE2B3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Tieto stanovy nadobúdajú platnosť dňom ich schválenia valným zhromaždením.</w:t>
      </w:r>
    </w:p>
    <w:p w14:paraId="55278633" w14:textId="77777777" w:rsidR="00FE2B3E" w:rsidRPr="00FE2B3E" w:rsidRDefault="00FE2B3E" w:rsidP="00FE2B3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Otázky neupravené stanovami sa riadia platnými právnymi predpismi Slovenskej republiky.</w:t>
      </w:r>
    </w:p>
    <w:p w14:paraId="68543FD8" w14:textId="77777777" w:rsidR="00FE2B3E" w:rsidRPr="00FE2B3E" w:rsidRDefault="007E0538" w:rsidP="00FE2B3E">
      <w:pPr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E0538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39E6E0FE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03224233" w14:textId="711A87EC" w:rsidR="00FE2B3E" w:rsidRPr="00FE2B3E" w:rsidRDefault="00FE2B3E" w:rsidP="00FE2B3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 xml:space="preserve">V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Prešove</w:t>
      </w: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, dňa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 xml:space="preserve"> 22.7.2025</w:t>
      </w:r>
    </w:p>
    <w:p w14:paraId="54525440" w14:textId="192E86A7" w:rsidR="00FE2B3E" w:rsidRDefault="00FE2B3E" w:rsidP="00FE2B3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  <w:r w:rsidRPr="00FE2B3E">
        <w:rPr>
          <w:rFonts w:ascii="Times New Roman" w:eastAsia="Times New Roman" w:hAnsi="Times New Roman" w:cs="Times New Roman"/>
          <w:b/>
          <w:bCs/>
          <w:color w:val="000000"/>
          <w:kern w:val="0"/>
          <w:lang w:eastAsia="sk-SK"/>
          <w14:ligatures w14:val="none"/>
        </w:rPr>
        <w:t>Za prípravný výbor:</w:t>
      </w:r>
      <w:r w:rsidRPr="00FE2B3E"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  <w:t>PhDr. Ján Bync PhD.,                                                              ....................................................</w:t>
      </w:r>
    </w:p>
    <w:p w14:paraId="574E59AB" w14:textId="313C3F8D" w:rsidR="00FE2B3E" w:rsidRDefault="00FE2B3E" w:rsidP="00FE2B3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</w:p>
    <w:p w14:paraId="28CFB103" w14:textId="77777777" w:rsidR="00FE2B3E" w:rsidRPr="00FE2B3E" w:rsidRDefault="00FE2B3E" w:rsidP="00FE2B3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sk-SK"/>
          <w14:ligatures w14:val="none"/>
        </w:rPr>
      </w:pPr>
    </w:p>
    <w:p w14:paraId="6CFF729A" w14:textId="77777777" w:rsidR="00C3385D" w:rsidRDefault="00C3385D"/>
    <w:sectPr w:rsidR="00C338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B3146"/>
    <w:multiLevelType w:val="multilevel"/>
    <w:tmpl w:val="23ECA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150B98"/>
    <w:multiLevelType w:val="multilevel"/>
    <w:tmpl w:val="E1CE1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A648E2"/>
    <w:multiLevelType w:val="multilevel"/>
    <w:tmpl w:val="874AA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F85FA5"/>
    <w:multiLevelType w:val="multilevel"/>
    <w:tmpl w:val="EF481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1424F9"/>
    <w:multiLevelType w:val="multilevel"/>
    <w:tmpl w:val="58F29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5867BAB"/>
    <w:multiLevelType w:val="multilevel"/>
    <w:tmpl w:val="2334C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7942CE"/>
    <w:multiLevelType w:val="multilevel"/>
    <w:tmpl w:val="18C6B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7768369">
    <w:abstractNumId w:val="0"/>
  </w:num>
  <w:num w:numId="2" w16cid:durableId="1116674107">
    <w:abstractNumId w:val="3"/>
  </w:num>
  <w:num w:numId="3" w16cid:durableId="1580098223">
    <w:abstractNumId w:val="4"/>
  </w:num>
  <w:num w:numId="4" w16cid:durableId="1495604003">
    <w:abstractNumId w:val="1"/>
  </w:num>
  <w:num w:numId="5" w16cid:durableId="410127755">
    <w:abstractNumId w:val="6"/>
  </w:num>
  <w:num w:numId="6" w16cid:durableId="357512930">
    <w:abstractNumId w:val="5"/>
  </w:num>
  <w:num w:numId="7" w16cid:durableId="10964432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B3E"/>
    <w:rsid w:val="0035227A"/>
    <w:rsid w:val="00526D44"/>
    <w:rsid w:val="007E0538"/>
    <w:rsid w:val="00C3385D"/>
    <w:rsid w:val="00F7257B"/>
    <w:rsid w:val="00FE2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3271E"/>
  <w15:chartTrackingRefBased/>
  <w15:docId w15:val="{AFC2A88B-5939-924B-B38C-CC1622C70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E2B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E2B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E2B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FE2B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E2B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E2B3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E2B3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E2B3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E2B3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E2B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E2B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rsid w:val="00FE2B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FE2B3E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E2B3E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E2B3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E2B3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E2B3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E2B3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E2B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E2B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E2B3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E2B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E2B3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E2B3E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E2B3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E2B3E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E2B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E2B3E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E2B3E"/>
    <w:rPr>
      <w:b/>
      <w:bCs/>
      <w:smallCaps/>
      <w:color w:val="2F5496" w:themeColor="accent1" w:themeShade="BF"/>
      <w:spacing w:val="5"/>
    </w:rPr>
  </w:style>
  <w:style w:type="character" w:styleId="Vrazn">
    <w:name w:val="Strong"/>
    <w:basedOn w:val="Predvolenpsmoodseku"/>
    <w:uiPriority w:val="22"/>
    <w:qFormat/>
    <w:rsid w:val="00FE2B3E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FE2B3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character" w:customStyle="1" w:styleId="apple-converted-space">
    <w:name w:val="apple-converted-space"/>
    <w:basedOn w:val="Predvolenpsmoodseku"/>
    <w:rsid w:val="00FE2B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511</Words>
  <Characters>2916</Characters>
  <Application>Microsoft Office Word</Application>
  <DocSecurity>0</DocSecurity>
  <Lines>24</Lines>
  <Paragraphs>6</Paragraphs>
  <ScaleCrop>false</ScaleCrop>
  <Company/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Janko Bync</dc:creator>
  <cp:keywords/>
  <dc:description/>
  <cp:lastModifiedBy>Janko Bync</cp:lastModifiedBy>
  <cp:revision>1</cp:revision>
  <dcterms:created xsi:type="dcterms:W3CDTF">2025-07-22T10:41:00Z</dcterms:created>
  <dcterms:modified xsi:type="dcterms:W3CDTF">2025-07-22T10:48:00Z</dcterms:modified>
</cp:coreProperties>
</file>